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1B0" w14:textId="70E3C61E" w:rsidR="007C3A46" w:rsidRDefault="00C85418">
      <w:r>
        <w:rPr>
          <w:noProof/>
        </w:rPr>
        <w:drawing>
          <wp:inline distT="0" distB="0" distL="0" distR="0" wp14:anchorId="787FF604" wp14:editId="63DEC02B">
            <wp:extent cx="2761615" cy="619125"/>
            <wp:effectExtent l="0" t="0" r="0" b="0"/>
            <wp:docPr id="1951582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1615" cy="619125"/>
                    </a:xfrm>
                    <a:prstGeom prst="rect">
                      <a:avLst/>
                    </a:prstGeom>
                    <a:noFill/>
                  </pic:spPr>
                </pic:pic>
              </a:graphicData>
            </a:graphic>
          </wp:inline>
        </w:drawing>
      </w:r>
    </w:p>
    <w:p w14:paraId="505A175F" w14:textId="77777777" w:rsidR="00C85418" w:rsidRDefault="00C85418" w:rsidP="00C85418">
      <w:pPr>
        <w:pStyle w:val="Heading1"/>
        <w:rPr>
          <w:rFonts w:ascii="Arial Black" w:eastAsia="Times New Roman" w:hAnsi="Arial Black"/>
          <w:color w:val="1F2D3D"/>
          <w:sz w:val="54"/>
          <w:szCs w:val="54"/>
        </w:rPr>
      </w:pPr>
      <w:proofErr w:type="spellStart"/>
      <w:r>
        <w:rPr>
          <w:rFonts w:ascii="Arial Black" w:eastAsia="Times New Roman" w:hAnsi="Arial Black"/>
          <w:color w:val="00519A"/>
          <w:sz w:val="42"/>
          <w:szCs w:val="42"/>
        </w:rPr>
        <w:t>Immedicare</w:t>
      </w:r>
      <w:proofErr w:type="spellEnd"/>
      <w:r>
        <w:rPr>
          <w:rFonts w:ascii="Arial Black" w:eastAsia="Times New Roman" w:hAnsi="Arial Black"/>
          <w:color w:val="00519A"/>
          <w:sz w:val="42"/>
          <w:szCs w:val="42"/>
        </w:rPr>
        <w:t xml:space="preserve"> training timetable</w:t>
      </w:r>
    </w:p>
    <w:p w14:paraId="1DEE5F99" w14:textId="2B3F831C" w:rsidR="00C85418" w:rsidRDefault="00C85418" w:rsidP="00C85418">
      <w:pPr>
        <w:rPr>
          <w:rFonts w:ascii="Arial" w:hAnsi="Arial" w:cs="Arial"/>
          <w:color w:val="00519A"/>
          <w:sz w:val="42"/>
          <w:szCs w:val="42"/>
        </w:rPr>
      </w:pPr>
      <w:r>
        <w:rPr>
          <w:rFonts w:ascii="Arial" w:hAnsi="Arial" w:cs="Arial"/>
          <w:color w:val="00519A"/>
          <w:sz w:val="42"/>
          <w:szCs w:val="42"/>
        </w:rPr>
        <w:t>September 2026</w:t>
      </w:r>
    </w:p>
    <w:p w14:paraId="0364A707" w14:textId="77777777" w:rsidR="00C85418" w:rsidRDefault="00C85418" w:rsidP="00C85418">
      <w:pPr>
        <w:pStyle w:val="default"/>
        <w:rPr>
          <w:rFonts w:ascii="Arial" w:hAnsi="Arial" w:cs="Arial"/>
        </w:rPr>
      </w:pPr>
      <w:r>
        <w:rPr>
          <w:rStyle w:val="Strong"/>
          <w:rFonts w:ascii="Arial" w:hAnsi="Arial" w:cs="Arial"/>
          <w:color w:val="E31D93"/>
        </w:rPr>
        <w:t>Training features:</w:t>
      </w:r>
    </w:p>
    <w:p w14:paraId="47686B3E" w14:textId="77777777" w:rsidR="00C85418" w:rsidRDefault="00C85418" w:rsidP="00C85418">
      <w:pPr>
        <w:pStyle w:val="default"/>
        <w:rPr>
          <w:rFonts w:ascii="Arial" w:hAnsi="Arial" w:cs="Arial"/>
        </w:rPr>
      </w:pPr>
    </w:p>
    <w:p w14:paraId="0BE7101B" w14:textId="77777777" w:rsidR="00C85418" w:rsidRDefault="00C85418" w:rsidP="00C85418">
      <w:pPr>
        <w:numPr>
          <w:ilvl w:val="0"/>
          <w:numId w:val="1"/>
        </w:numPr>
        <w:spacing w:after="0" w:line="240" w:lineRule="auto"/>
        <w:rPr>
          <w:rFonts w:ascii="Arial" w:eastAsia="Times New Roman" w:hAnsi="Arial" w:cs="Arial"/>
        </w:rPr>
      </w:pPr>
      <w:r>
        <w:rPr>
          <w:rFonts w:ascii="Arial" w:eastAsia="Times New Roman" w:hAnsi="Arial" w:cs="Arial"/>
        </w:rPr>
        <w:t xml:space="preserve">Training sessions for all staff working in homes with </w:t>
      </w:r>
      <w:proofErr w:type="spellStart"/>
      <w:r>
        <w:rPr>
          <w:rFonts w:ascii="Arial" w:eastAsia="Times New Roman" w:hAnsi="Arial" w:cs="Arial"/>
        </w:rPr>
        <w:t>Immedicare</w:t>
      </w:r>
      <w:proofErr w:type="spellEnd"/>
      <w:r>
        <w:rPr>
          <w:rFonts w:ascii="Arial" w:eastAsia="Times New Roman" w:hAnsi="Arial" w:cs="Arial"/>
        </w:rPr>
        <w:t xml:space="preserve"> service</w:t>
      </w:r>
    </w:p>
    <w:p w14:paraId="3A618279" w14:textId="77777777" w:rsidR="00C85418" w:rsidRDefault="00C85418" w:rsidP="00C85418">
      <w:pPr>
        <w:numPr>
          <w:ilvl w:val="0"/>
          <w:numId w:val="1"/>
        </w:numPr>
        <w:spacing w:after="0" w:line="240" w:lineRule="auto"/>
        <w:rPr>
          <w:rFonts w:ascii="Arial" w:eastAsia="Times New Roman" w:hAnsi="Arial" w:cs="Arial"/>
        </w:rPr>
      </w:pPr>
      <w:r>
        <w:rPr>
          <w:rFonts w:ascii="Arial" w:eastAsia="Times New Roman" w:hAnsi="Arial" w:cs="Arial"/>
        </w:rPr>
        <w:t>Wide range of topics covered</w:t>
      </w:r>
    </w:p>
    <w:p w14:paraId="49D72B4E" w14:textId="77777777" w:rsidR="00C85418" w:rsidRDefault="00C85418" w:rsidP="00C85418">
      <w:pPr>
        <w:numPr>
          <w:ilvl w:val="0"/>
          <w:numId w:val="1"/>
        </w:numPr>
        <w:spacing w:after="0" w:line="240" w:lineRule="auto"/>
        <w:rPr>
          <w:rFonts w:ascii="Arial" w:eastAsia="Times New Roman" w:hAnsi="Arial" w:cs="Arial"/>
        </w:rPr>
      </w:pPr>
      <w:r>
        <w:rPr>
          <w:rFonts w:ascii="Arial" w:eastAsia="Times New Roman" w:hAnsi="Arial" w:cs="Arial"/>
        </w:rPr>
        <w:t>Post training evaluation available for delegates to submit feedback on the sessions</w:t>
      </w:r>
    </w:p>
    <w:p w14:paraId="5EA536E3" w14:textId="77777777" w:rsidR="00C85418" w:rsidRDefault="00C85418" w:rsidP="00C85418">
      <w:pPr>
        <w:numPr>
          <w:ilvl w:val="0"/>
          <w:numId w:val="1"/>
        </w:numPr>
        <w:spacing w:after="0" w:line="240" w:lineRule="auto"/>
        <w:rPr>
          <w:rFonts w:ascii="Arial" w:eastAsia="Times New Roman" w:hAnsi="Arial" w:cs="Arial"/>
        </w:rPr>
      </w:pPr>
      <w:r>
        <w:rPr>
          <w:rFonts w:ascii="Arial" w:eastAsia="Times New Roman" w:hAnsi="Arial" w:cs="Arial"/>
        </w:rPr>
        <w:t>Weekly live training sessions including a certificate for all delegates who complete a full session</w:t>
      </w:r>
    </w:p>
    <w:p w14:paraId="03377D5B" w14:textId="77777777" w:rsidR="00C85418" w:rsidRDefault="00C85418" w:rsidP="00C85418">
      <w:pPr>
        <w:numPr>
          <w:ilvl w:val="0"/>
          <w:numId w:val="1"/>
        </w:numPr>
        <w:spacing w:after="0" w:line="240" w:lineRule="auto"/>
        <w:rPr>
          <w:rFonts w:ascii="Arial" w:eastAsia="Times New Roman" w:hAnsi="Arial" w:cs="Arial"/>
        </w:rPr>
      </w:pPr>
      <w:r>
        <w:rPr>
          <w:rFonts w:ascii="Arial" w:eastAsia="Times New Roman" w:hAnsi="Arial" w:cs="Arial"/>
        </w:rPr>
        <w:t>24/7 access to the full suite of recorded sessions</w:t>
      </w:r>
    </w:p>
    <w:p w14:paraId="02D0CC34" w14:textId="77777777" w:rsidR="00C85418" w:rsidRDefault="00C85418" w:rsidP="00C85418">
      <w:pPr>
        <w:numPr>
          <w:ilvl w:val="0"/>
          <w:numId w:val="1"/>
        </w:numPr>
        <w:spacing w:after="0" w:line="240" w:lineRule="auto"/>
        <w:rPr>
          <w:rFonts w:ascii="Arial" w:eastAsia="Times New Roman" w:hAnsi="Arial" w:cs="Arial"/>
        </w:rPr>
      </w:pPr>
      <w:r>
        <w:rPr>
          <w:rFonts w:ascii="Arial" w:eastAsia="Times New Roman" w:hAnsi="Arial" w:cs="Arial"/>
        </w:rPr>
        <w:t>Easy to access via web page</w:t>
      </w:r>
    </w:p>
    <w:p w14:paraId="1F368697" w14:textId="77777777" w:rsidR="00C85418" w:rsidRDefault="00C85418" w:rsidP="00C85418">
      <w:pPr>
        <w:numPr>
          <w:ilvl w:val="0"/>
          <w:numId w:val="1"/>
        </w:numPr>
        <w:spacing w:after="0" w:line="240" w:lineRule="auto"/>
        <w:rPr>
          <w:rFonts w:ascii="Arial" w:eastAsia="Times New Roman" w:hAnsi="Arial" w:cs="Arial"/>
        </w:rPr>
      </w:pPr>
      <w:r>
        <w:rPr>
          <w:rFonts w:ascii="Arial" w:eastAsia="Times New Roman" w:hAnsi="Arial" w:cs="Arial"/>
        </w:rPr>
        <w:t>Accessible on any device</w:t>
      </w:r>
    </w:p>
    <w:p w14:paraId="7F161EA3" w14:textId="77777777" w:rsidR="00C85418" w:rsidRDefault="00C85418" w:rsidP="00C85418"/>
    <w:p w14:paraId="7855D278" w14:textId="77777777" w:rsidR="00C85418" w:rsidRDefault="00C85418" w:rsidP="00C85418">
      <w:pPr>
        <w:pStyle w:val="default"/>
        <w:rPr>
          <w:rFonts w:ascii="Arial" w:hAnsi="Arial" w:cs="Arial"/>
        </w:rPr>
      </w:pPr>
      <w:r>
        <w:rPr>
          <w:rStyle w:val="Strong"/>
          <w:rFonts w:ascii="Arial" w:hAnsi="Arial" w:cs="Arial"/>
          <w:color w:val="E31D93"/>
        </w:rPr>
        <w:t>Dates for Live Training sessions. Training times are 2 to 3pm.</w:t>
      </w:r>
    </w:p>
    <w:p w14:paraId="0F783C6F" w14:textId="77777777" w:rsidR="00C85418" w:rsidRDefault="00C85418" w:rsidP="00C85418">
      <w:pPr>
        <w:numPr>
          <w:ilvl w:val="0"/>
          <w:numId w:val="2"/>
        </w:numPr>
        <w:spacing w:after="0" w:line="240" w:lineRule="auto"/>
        <w:rPr>
          <w:rFonts w:ascii="Arial" w:eastAsia="Times New Roman" w:hAnsi="Arial" w:cs="Arial"/>
        </w:rPr>
      </w:pPr>
      <w:r>
        <w:rPr>
          <w:rFonts w:ascii="Arial" w:eastAsia="Times New Roman" w:hAnsi="Arial" w:cs="Arial"/>
        </w:rPr>
        <w:t>Wednesday 2nd September. Falls.</w:t>
      </w:r>
    </w:p>
    <w:p w14:paraId="12B3251A" w14:textId="77777777" w:rsidR="00C85418" w:rsidRDefault="00C85418" w:rsidP="00C85418">
      <w:pPr>
        <w:numPr>
          <w:ilvl w:val="0"/>
          <w:numId w:val="2"/>
        </w:numPr>
        <w:spacing w:after="0" w:line="240" w:lineRule="auto"/>
        <w:rPr>
          <w:rFonts w:ascii="Arial" w:eastAsia="Times New Roman" w:hAnsi="Arial" w:cs="Arial"/>
        </w:rPr>
      </w:pPr>
      <w:r>
        <w:rPr>
          <w:rFonts w:ascii="Arial" w:eastAsia="Times New Roman" w:hAnsi="Arial" w:cs="Arial"/>
        </w:rPr>
        <w:t>Wednesday 9th September. Introduction to Distress Behaviours in Dementia.</w:t>
      </w:r>
    </w:p>
    <w:p w14:paraId="7DA30173" w14:textId="77777777" w:rsidR="00C85418" w:rsidRDefault="00C85418" w:rsidP="00C85418">
      <w:pPr>
        <w:numPr>
          <w:ilvl w:val="0"/>
          <w:numId w:val="2"/>
        </w:numPr>
        <w:spacing w:after="0" w:line="240" w:lineRule="auto"/>
        <w:rPr>
          <w:rFonts w:ascii="Arial" w:eastAsia="Times New Roman" w:hAnsi="Arial" w:cs="Arial"/>
        </w:rPr>
      </w:pPr>
      <w:r>
        <w:rPr>
          <w:rFonts w:ascii="Arial" w:eastAsia="Times New Roman" w:hAnsi="Arial" w:cs="Arial"/>
        </w:rPr>
        <w:t>Wednesday 16th of September. Top to Toe.</w:t>
      </w:r>
    </w:p>
    <w:p w14:paraId="717BA304" w14:textId="77777777" w:rsidR="00C85418" w:rsidRDefault="00C85418" w:rsidP="00C85418">
      <w:pPr>
        <w:numPr>
          <w:ilvl w:val="0"/>
          <w:numId w:val="2"/>
        </w:numPr>
        <w:spacing w:after="0" w:line="240" w:lineRule="auto"/>
        <w:rPr>
          <w:rFonts w:ascii="Arial" w:eastAsia="Times New Roman" w:hAnsi="Arial" w:cs="Arial"/>
        </w:rPr>
      </w:pPr>
      <w:r>
        <w:rPr>
          <w:rFonts w:ascii="Arial" w:eastAsia="Times New Roman" w:hAnsi="Arial" w:cs="Arial"/>
        </w:rPr>
        <w:t>Friday 25th of September. Catheter Care.</w:t>
      </w:r>
    </w:p>
    <w:p w14:paraId="35A7F83B" w14:textId="77777777" w:rsidR="00C85418" w:rsidRDefault="00C85418" w:rsidP="00C85418"/>
    <w:p w14:paraId="025A2EE9" w14:textId="77777777" w:rsidR="00C85418" w:rsidRDefault="00C85418" w:rsidP="00C85418">
      <w:pPr>
        <w:pStyle w:val="default"/>
        <w:rPr>
          <w:rFonts w:ascii="Arial" w:hAnsi="Arial" w:cs="Arial"/>
        </w:rPr>
      </w:pPr>
      <w:r>
        <w:rPr>
          <w:rStyle w:val="Strong"/>
          <w:rFonts w:ascii="Arial" w:hAnsi="Arial" w:cs="Arial"/>
          <w:color w:val="E31D93"/>
        </w:rPr>
        <w:t>User Guide </w:t>
      </w:r>
    </w:p>
    <w:p w14:paraId="6C162ACE" w14:textId="4C33905B" w:rsidR="00C85418" w:rsidRDefault="00C85418" w:rsidP="00C85418">
      <w:pPr>
        <w:rPr>
          <w:rFonts w:ascii="Arial" w:hAnsi="Arial" w:cs="Arial"/>
        </w:rPr>
      </w:pPr>
      <w:r>
        <w:rPr>
          <w:rFonts w:ascii="Arial" w:hAnsi="Arial" w:cs="Arial"/>
        </w:rPr>
        <w:t>Here is a link to a user guide with instructions on how to access both live and recorded training sessions: </w:t>
      </w:r>
      <w:hyperlink r:id="rId6" w:tgtFrame="_blank" w:history="1">
        <w:r w:rsidRPr="00C85418">
          <w:rPr>
            <w:rStyle w:val="Hyperlink"/>
            <w:rFonts w:ascii="Arial" w:hAnsi="Arial" w:cs="Arial"/>
            <w:b/>
            <w:bCs/>
          </w:rPr>
          <w:t>User guide</w:t>
        </w:r>
      </w:hyperlink>
    </w:p>
    <w:p w14:paraId="22C3AA7E" w14:textId="77777777" w:rsidR="00C85418" w:rsidRDefault="00C85418" w:rsidP="00C85418">
      <w:pPr>
        <w:rPr>
          <w:rFonts w:ascii="Arial" w:hAnsi="Arial" w:cs="Arial"/>
        </w:rPr>
      </w:pPr>
    </w:p>
    <w:p w14:paraId="546C8B6B" w14:textId="77777777" w:rsidR="00C85418" w:rsidRDefault="00C85418" w:rsidP="00C85418">
      <w:pPr>
        <w:pStyle w:val="default"/>
        <w:rPr>
          <w:rFonts w:ascii="Arial" w:hAnsi="Arial" w:cs="Arial"/>
        </w:rPr>
      </w:pPr>
      <w:r>
        <w:rPr>
          <w:rStyle w:val="Strong"/>
          <w:rFonts w:ascii="Arial" w:hAnsi="Arial" w:cs="Arial"/>
          <w:color w:val="E31D93"/>
        </w:rPr>
        <w:t>Available courses</w:t>
      </w:r>
    </w:p>
    <w:p w14:paraId="632D6C59" w14:textId="77777777" w:rsidR="00C85418" w:rsidRDefault="00C85418" w:rsidP="00C85418">
      <w:pPr>
        <w:pStyle w:val="default"/>
        <w:rPr>
          <w:rFonts w:ascii="Arial" w:hAnsi="Arial" w:cs="Arial"/>
        </w:rPr>
      </w:pPr>
    </w:p>
    <w:p w14:paraId="402E319D" w14:textId="60A2826C" w:rsidR="00C85418" w:rsidRDefault="00C85418" w:rsidP="00C85418">
      <w:pPr>
        <w:rPr>
          <w:rFonts w:ascii="Arial" w:hAnsi="Arial" w:cs="Arial"/>
        </w:rPr>
      </w:pPr>
      <w:r>
        <w:rPr>
          <w:rFonts w:ascii="Arial" w:hAnsi="Arial" w:cs="Arial"/>
        </w:rPr>
        <w:t>The full range of courses are available to access 24/7 via the training website in recorded form, and a range of courses are delivered live each month.</w:t>
      </w:r>
    </w:p>
    <w:p w14:paraId="58663A3E" w14:textId="641153CF" w:rsidR="00C85418" w:rsidRDefault="00C85418" w:rsidP="00C85418">
      <w:r>
        <w:rPr>
          <w:noProof/>
        </w:rPr>
        <w:lastRenderedPageBreak/>
        <w:drawing>
          <wp:inline distT="0" distB="0" distL="0" distR="0" wp14:anchorId="65BB1B1D" wp14:editId="2DCB1C81">
            <wp:extent cx="5438140" cy="2114550"/>
            <wp:effectExtent l="0" t="0" r="0" b="0"/>
            <wp:docPr id="9243297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8140" cy="2114550"/>
                    </a:xfrm>
                    <a:prstGeom prst="rect">
                      <a:avLst/>
                    </a:prstGeom>
                    <a:noFill/>
                  </pic:spPr>
                </pic:pic>
              </a:graphicData>
            </a:graphic>
          </wp:inline>
        </w:drawing>
      </w:r>
    </w:p>
    <w:p w14:paraId="46699A43" w14:textId="457C5459" w:rsidR="00C85418" w:rsidRDefault="00C85418" w:rsidP="00C85418">
      <w:pPr>
        <w:rPr>
          <w:rStyle w:val="Strong"/>
          <w:rFonts w:ascii="Arial" w:hAnsi="Arial" w:cs="Arial"/>
        </w:rPr>
      </w:pPr>
      <w:r>
        <w:rPr>
          <w:rStyle w:val="Strong"/>
          <w:rFonts w:ascii="Arial" w:hAnsi="Arial" w:cs="Arial"/>
        </w:rPr>
        <w:t>While we can confirm when a user has accessed a training session, we are unable to verify whether the full content has been listened to or viewed in its entirety. Therefore, certificates will not be issued for recorded sessions.</w:t>
      </w:r>
    </w:p>
    <w:p w14:paraId="11513CFF" w14:textId="77777777" w:rsidR="00C85418" w:rsidRDefault="00C85418" w:rsidP="00C85418">
      <w:pPr>
        <w:pStyle w:val="NormalWeb"/>
        <w:rPr>
          <w:rFonts w:ascii="Arial" w:hAnsi="Arial" w:cs="Arial"/>
        </w:rPr>
      </w:pPr>
      <w:r>
        <w:rPr>
          <w:rStyle w:val="Strong"/>
          <w:rFonts w:ascii="Arial" w:hAnsi="Arial" w:cs="Arial"/>
          <w:color w:val="E31D93"/>
        </w:rPr>
        <w:t>Accessing the training:</w:t>
      </w:r>
      <w:r>
        <w:rPr>
          <w:rFonts w:ascii="Arial" w:hAnsi="Arial" w:cs="Arial"/>
          <w:color w:val="E31D93"/>
        </w:rPr>
        <w:t> </w:t>
      </w:r>
    </w:p>
    <w:p w14:paraId="4E894892" w14:textId="749DAFBE" w:rsidR="00C85418" w:rsidRDefault="00C85418" w:rsidP="00C85418">
      <w:pPr>
        <w:rPr>
          <w:rFonts w:ascii="Arial" w:hAnsi="Arial" w:cs="Arial"/>
          <w:sz w:val="21"/>
          <w:szCs w:val="21"/>
        </w:rPr>
      </w:pPr>
      <w:r>
        <w:rPr>
          <w:rFonts w:ascii="Arial" w:hAnsi="Arial" w:cs="Arial"/>
          <w:sz w:val="21"/>
          <w:szCs w:val="21"/>
        </w:rPr>
        <w:t xml:space="preserve">Visit </w:t>
      </w:r>
      <w:hyperlink r:id="rId8" w:history="1">
        <w:r>
          <w:rPr>
            <w:rStyle w:val="Hyperlink"/>
            <w:rFonts w:ascii="Arial" w:hAnsi="Arial" w:cs="Arial"/>
            <w:sz w:val="21"/>
            <w:szCs w:val="21"/>
          </w:rPr>
          <w:t>https://involve.moodlecloud.com/</w:t>
        </w:r>
      </w:hyperlink>
      <w:r>
        <w:rPr>
          <w:rFonts w:ascii="Arial" w:hAnsi="Arial" w:cs="Arial"/>
          <w:sz w:val="21"/>
          <w:szCs w:val="21"/>
        </w:rPr>
        <w:t xml:space="preserve"> or click the link below. You must create an account, and once you have an account you can register for the courses you would like to complete.</w:t>
      </w:r>
    </w:p>
    <w:p w14:paraId="4486A911" w14:textId="36521DFF" w:rsidR="00C85418" w:rsidRDefault="00C85418" w:rsidP="00C85418">
      <w:hyperlink r:id="rId9" w:tgtFrame="_blank" w:history="1">
        <w:r w:rsidRPr="00C85418">
          <w:rPr>
            <w:rStyle w:val="Hyperlink"/>
            <w:b/>
            <w:bCs/>
          </w:rPr>
          <w:t>Click here to access the training</w:t>
        </w:r>
      </w:hyperlink>
    </w:p>
    <w:p w14:paraId="31D9F387" w14:textId="77777777" w:rsidR="00C85418" w:rsidRDefault="00C85418" w:rsidP="00C85418">
      <w:pPr>
        <w:pStyle w:val="NormalWeb"/>
        <w:rPr>
          <w:rFonts w:ascii="Arial" w:hAnsi="Arial" w:cs="Arial"/>
        </w:rPr>
      </w:pPr>
      <w:r>
        <w:rPr>
          <w:rStyle w:val="Strong"/>
          <w:rFonts w:ascii="Arial" w:hAnsi="Arial" w:cs="Arial"/>
          <w:color w:val="E31D93"/>
        </w:rPr>
        <w:t>Certificates:</w:t>
      </w:r>
    </w:p>
    <w:p w14:paraId="11B2D073" w14:textId="11605AFC" w:rsidR="00C85418" w:rsidRDefault="00C85418" w:rsidP="00C85418">
      <w:pPr>
        <w:rPr>
          <w:rFonts w:ascii="Arial" w:hAnsi="Arial" w:cs="Arial"/>
          <w:sz w:val="21"/>
          <w:szCs w:val="21"/>
        </w:rPr>
      </w:pPr>
      <w:r>
        <w:rPr>
          <w:rFonts w:ascii="Arial" w:hAnsi="Arial" w:cs="Arial"/>
          <w:sz w:val="21"/>
          <w:szCs w:val="21"/>
        </w:rPr>
        <w:t>While we can confirm when a user has accessed a training session, we are unable to verify whether the full content has been listened to or viewed in its entirety. Therefore, certificates will not be issued for recorded sessions.</w:t>
      </w:r>
    </w:p>
    <w:p w14:paraId="7EB04001" w14:textId="77777777" w:rsidR="00C85418" w:rsidRDefault="00C85418" w:rsidP="00C85418">
      <w:pPr>
        <w:pStyle w:val="NormalWeb"/>
        <w:rPr>
          <w:rFonts w:ascii="Arial" w:hAnsi="Arial" w:cs="Arial"/>
        </w:rPr>
      </w:pPr>
      <w:r>
        <w:rPr>
          <w:rStyle w:val="Strong"/>
          <w:rFonts w:ascii="Arial" w:hAnsi="Arial" w:cs="Arial"/>
          <w:color w:val="E31D93"/>
          <w:sz w:val="21"/>
          <w:szCs w:val="21"/>
        </w:rPr>
        <w:t>Important information:</w:t>
      </w:r>
    </w:p>
    <w:p w14:paraId="4A945807" w14:textId="77777777" w:rsidR="00C85418" w:rsidRDefault="00C85418" w:rsidP="00C85418">
      <w:pPr>
        <w:pStyle w:val="NormalWeb"/>
        <w:rPr>
          <w:rFonts w:ascii="Arial" w:hAnsi="Arial" w:cs="Arial"/>
        </w:rPr>
      </w:pPr>
    </w:p>
    <w:p w14:paraId="3801F383" w14:textId="77777777" w:rsidR="00C85418" w:rsidRDefault="00C85418" w:rsidP="00C85418">
      <w:pPr>
        <w:pStyle w:val="default"/>
        <w:rPr>
          <w:rFonts w:ascii="Arial" w:hAnsi="Arial" w:cs="Arial"/>
        </w:rPr>
      </w:pPr>
      <w:proofErr w:type="spellStart"/>
      <w:r>
        <w:rPr>
          <w:rFonts w:ascii="Arial" w:hAnsi="Arial" w:cs="Arial"/>
        </w:rPr>
        <w:t>Immedicare</w:t>
      </w:r>
      <w:proofErr w:type="spellEnd"/>
      <w:r>
        <w:rPr>
          <w:rFonts w:ascii="Arial" w:hAnsi="Arial" w:cs="Arial"/>
        </w:rPr>
        <w:t xml:space="preserve"> training is for staff currently working in care homes with the </w:t>
      </w:r>
      <w:proofErr w:type="spellStart"/>
      <w:r>
        <w:rPr>
          <w:rFonts w:ascii="Arial" w:hAnsi="Arial" w:cs="Arial"/>
        </w:rPr>
        <w:t>Immedicare</w:t>
      </w:r>
      <w:proofErr w:type="spellEnd"/>
      <w:r>
        <w:rPr>
          <w:rFonts w:ascii="Arial" w:hAnsi="Arial" w:cs="Arial"/>
        </w:rPr>
        <w:t xml:space="preserve"> 24/7 clinical assessment service in place only.</w:t>
      </w:r>
    </w:p>
    <w:p w14:paraId="3DE7C2CE" w14:textId="77777777" w:rsidR="00C85418" w:rsidRDefault="00C85418" w:rsidP="00C85418">
      <w:pPr>
        <w:pStyle w:val="default"/>
        <w:rPr>
          <w:rFonts w:ascii="Arial" w:hAnsi="Arial" w:cs="Arial"/>
        </w:rPr>
      </w:pPr>
    </w:p>
    <w:p w14:paraId="7F2926FC" w14:textId="77777777" w:rsidR="00C85418" w:rsidRDefault="00C85418" w:rsidP="00C85418">
      <w:pPr>
        <w:pStyle w:val="default"/>
        <w:rPr>
          <w:rFonts w:ascii="Arial" w:hAnsi="Arial" w:cs="Arial"/>
        </w:rPr>
      </w:pPr>
      <w:r>
        <w:rPr>
          <w:rFonts w:ascii="Arial" w:hAnsi="Arial" w:cs="Arial"/>
        </w:rPr>
        <w:t xml:space="preserve">Each person needs to create a training account with a valid email address and care home name prior to attending a live training session, even if you intend to watch the session in a group from a single device. At each live training </w:t>
      </w:r>
      <w:proofErr w:type="gramStart"/>
      <w:r>
        <w:rPr>
          <w:rFonts w:ascii="Arial" w:hAnsi="Arial" w:cs="Arial"/>
        </w:rPr>
        <w:t>session</w:t>
      </w:r>
      <w:proofErr w:type="gramEnd"/>
      <w:r>
        <w:rPr>
          <w:rFonts w:ascii="Arial" w:hAnsi="Arial" w:cs="Arial"/>
        </w:rPr>
        <w:t xml:space="preserve"> we also need you to write your name and email address in the chat box. Without an account and confirmation of attendance in the chat box, we cannot issue your certificate. Please allow up to 1 week to receive your certificate.</w:t>
      </w:r>
    </w:p>
    <w:p w14:paraId="68C97CB1" w14:textId="77777777" w:rsidR="00C85418" w:rsidRDefault="00C85418" w:rsidP="00C85418">
      <w:pPr>
        <w:pStyle w:val="default"/>
        <w:rPr>
          <w:rFonts w:ascii="Arial" w:hAnsi="Arial" w:cs="Arial"/>
        </w:rPr>
      </w:pPr>
    </w:p>
    <w:p w14:paraId="14C188EA" w14:textId="77777777" w:rsidR="00C85418" w:rsidRDefault="00C85418" w:rsidP="00C85418">
      <w:pPr>
        <w:pStyle w:val="NormalWeb"/>
        <w:rPr>
          <w:rFonts w:ascii="Arial" w:hAnsi="Arial" w:cs="Arial"/>
        </w:rPr>
      </w:pPr>
      <w:r>
        <w:rPr>
          <w:rFonts w:ascii="Arial" w:hAnsi="Arial" w:cs="Arial"/>
        </w:rPr>
        <w:t xml:space="preserve">For any queries relating to training, please contact </w:t>
      </w:r>
      <w:hyperlink r:id="rId10" w:history="1">
        <w:r>
          <w:rPr>
            <w:rStyle w:val="Hyperlink"/>
            <w:rFonts w:ascii="Arial" w:hAnsi="Arial" w:cs="Arial"/>
          </w:rPr>
          <w:t>acunningham@immedicare.co.uk</w:t>
        </w:r>
      </w:hyperlink>
    </w:p>
    <w:p w14:paraId="5E90CAAC" w14:textId="77777777" w:rsidR="00C85418" w:rsidRDefault="00C85418" w:rsidP="00C85418">
      <w:pPr>
        <w:pStyle w:val="NormalWeb"/>
        <w:rPr>
          <w:rFonts w:ascii="Arial" w:hAnsi="Arial" w:cs="Arial"/>
        </w:rPr>
      </w:pPr>
      <w:r>
        <w:rPr>
          <w:rStyle w:val="Strong"/>
          <w:rFonts w:ascii="Arial" w:hAnsi="Arial" w:cs="Arial"/>
          <w:color w:val="E31D93"/>
          <w:sz w:val="21"/>
          <w:szCs w:val="21"/>
        </w:rPr>
        <w:t>Contact information:</w:t>
      </w:r>
    </w:p>
    <w:p w14:paraId="73BC07B7" w14:textId="77777777" w:rsidR="00C85418" w:rsidRDefault="00C85418" w:rsidP="00C85418">
      <w:pPr>
        <w:pStyle w:val="NormalWeb"/>
        <w:rPr>
          <w:rFonts w:ascii="Arial" w:hAnsi="Arial" w:cs="Arial"/>
        </w:rPr>
      </w:pPr>
      <w:r>
        <w:rPr>
          <w:rFonts w:ascii="Arial" w:hAnsi="Arial" w:cs="Arial"/>
          <w:sz w:val="21"/>
          <w:szCs w:val="21"/>
        </w:rPr>
        <w:t xml:space="preserve">email: </w:t>
      </w:r>
      <w:hyperlink r:id="rId11" w:history="1">
        <w:r>
          <w:rPr>
            <w:rStyle w:val="Hyperlink"/>
            <w:rFonts w:ascii="Arial" w:hAnsi="Arial" w:cs="Arial"/>
            <w:sz w:val="21"/>
            <w:szCs w:val="21"/>
          </w:rPr>
          <w:t>enquiries@immedicare.co.uk</w:t>
        </w:r>
      </w:hyperlink>
    </w:p>
    <w:p w14:paraId="2DF6AC1E" w14:textId="0F80F284" w:rsidR="00C85418" w:rsidRDefault="00C85418" w:rsidP="00C85418">
      <w:pPr>
        <w:rPr>
          <w:rFonts w:ascii="Arial" w:hAnsi="Arial" w:cs="Arial"/>
          <w:sz w:val="21"/>
          <w:szCs w:val="21"/>
        </w:rPr>
      </w:pPr>
      <w:r>
        <w:rPr>
          <w:rFonts w:ascii="Arial" w:hAnsi="Arial" w:cs="Arial"/>
          <w:sz w:val="21"/>
          <w:szCs w:val="21"/>
        </w:rPr>
        <w:lastRenderedPageBreak/>
        <w:t>telephone: 03300883364</w:t>
      </w:r>
    </w:p>
    <w:p w14:paraId="79EBB89D" w14:textId="77777777" w:rsidR="00C85418" w:rsidRDefault="00C85418" w:rsidP="00C85418">
      <w:pPr>
        <w:rPr>
          <w:rFonts w:ascii="Arial" w:hAnsi="Arial" w:cs="Arial"/>
          <w:sz w:val="21"/>
          <w:szCs w:val="21"/>
        </w:rPr>
      </w:pPr>
    </w:p>
    <w:p w14:paraId="6AD509FA" w14:textId="7EC96990" w:rsidR="00C85418" w:rsidRDefault="00C85418" w:rsidP="00C85418">
      <w:r w:rsidRPr="00C85418">
        <w:drawing>
          <wp:inline distT="0" distB="0" distL="0" distR="0" wp14:anchorId="7569D1A9" wp14:editId="1778B608">
            <wp:extent cx="5731510" cy="563245"/>
            <wp:effectExtent l="0" t="0" r="0" b="0"/>
            <wp:docPr id="14540310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63245"/>
                    </a:xfrm>
                    <a:prstGeom prst="rect">
                      <a:avLst/>
                    </a:prstGeom>
                    <a:noFill/>
                    <a:ln>
                      <a:noFill/>
                    </a:ln>
                  </pic:spPr>
                </pic:pic>
              </a:graphicData>
            </a:graphic>
          </wp:inline>
        </w:drawing>
      </w:r>
    </w:p>
    <w:sectPr w:rsidR="00C854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B46E2"/>
    <w:multiLevelType w:val="multilevel"/>
    <w:tmpl w:val="29A29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14385"/>
    <w:multiLevelType w:val="multilevel"/>
    <w:tmpl w:val="09B81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79140547">
    <w:abstractNumId w:val="0"/>
    <w:lvlOverride w:ilvl="0"/>
    <w:lvlOverride w:ilvl="1"/>
    <w:lvlOverride w:ilvl="2"/>
    <w:lvlOverride w:ilvl="3"/>
    <w:lvlOverride w:ilvl="4"/>
    <w:lvlOverride w:ilvl="5"/>
    <w:lvlOverride w:ilvl="6"/>
    <w:lvlOverride w:ilvl="7"/>
    <w:lvlOverride w:ilvl="8"/>
  </w:num>
  <w:num w:numId="2" w16cid:durableId="52999466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418"/>
    <w:rsid w:val="003276D1"/>
    <w:rsid w:val="007C3A46"/>
    <w:rsid w:val="009028E1"/>
    <w:rsid w:val="00C85418"/>
    <w:rsid w:val="00DC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CD6A"/>
  <w15:chartTrackingRefBased/>
  <w15:docId w15:val="{0EFFDBD1-C7F6-4B26-84F0-05531ED7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4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4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4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4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4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4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4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4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4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4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4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4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4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4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418"/>
    <w:rPr>
      <w:rFonts w:eastAsiaTheme="majorEastAsia" w:cstheme="majorBidi"/>
      <w:color w:val="272727" w:themeColor="text1" w:themeTint="D8"/>
    </w:rPr>
  </w:style>
  <w:style w:type="paragraph" w:styleId="Title">
    <w:name w:val="Title"/>
    <w:basedOn w:val="Normal"/>
    <w:next w:val="Normal"/>
    <w:link w:val="TitleChar"/>
    <w:uiPriority w:val="10"/>
    <w:qFormat/>
    <w:rsid w:val="00C85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4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4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4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418"/>
    <w:pPr>
      <w:spacing w:before="160"/>
      <w:jc w:val="center"/>
    </w:pPr>
    <w:rPr>
      <w:i/>
      <w:iCs/>
      <w:color w:val="404040" w:themeColor="text1" w:themeTint="BF"/>
    </w:rPr>
  </w:style>
  <w:style w:type="character" w:customStyle="1" w:styleId="QuoteChar">
    <w:name w:val="Quote Char"/>
    <w:basedOn w:val="DefaultParagraphFont"/>
    <w:link w:val="Quote"/>
    <w:uiPriority w:val="29"/>
    <w:rsid w:val="00C85418"/>
    <w:rPr>
      <w:i/>
      <w:iCs/>
      <w:color w:val="404040" w:themeColor="text1" w:themeTint="BF"/>
    </w:rPr>
  </w:style>
  <w:style w:type="paragraph" w:styleId="ListParagraph">
    <w:name w:val="List Paragraph"/>
    <w:basedOn w:val="Normal"/>
    <w:uiPriority w:val="34"/>
    <w:qFormat/>
    <w:rsid w:val="00C85418"/>
    <w:pPr>
      <w:ind w:left="720"/>
      <w:contextualSpacing/>
    </w:pPr>
  </w:style>
  <w:style w:type="character" w:styleId="IntenseEmphasis">
    <w:name w:val="Intense Emphasis"/>
    <w:basedOn w:val="DefaultParagraphFont"/>
    <w:uiPriority w:val="21"/>
    <w:qFormat/>
    <w:rsid w:val="00C85418"/>
    <w:rPr>
      <w:i/>
      <w:iCs/>
      <w:color w:val="0F4761" w:themeColor="accent1" w:themeShade="BF"/>
    </w:rPr>
  </w:style>
  <w:style w:type="paragraph" w:styleId="IntenseQuote">
    <w:name w:val="Intense Quote"/>
    <w:basedOn w:val="Normal"/>
    <w:next w:val="Normal"/>
    <w:link w:val="IntenseQuoteChar"/>
    <w:uiPriority w:val="30"/>
    <w:qFormat/>
    <w:rsid w:val="00C85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418"/>
    <w:rPr>
      <w:i/>
      <w:iCs/>
      <w:color w:val="0F4761" w:themeColor="accent1" w:themeShade="BF"/>
    </w:rPr>
  </w:style>
  <w:style w:type="character" w:styleId="IntenseReference">
    <w:name w:val="Intense Reference"/>
    <w:basedOn w:val="DefaultParagraphFont"/>
    <w:uiPriority w:val="32"/>
    <w:qFormat/>
    <w:rsid w:val="00C85418"/>
    <w:rPr>
      <w:b/>
      <w:bCs/>
      <w:smallCaps/>
      <w:color w:val="0F4761" w:themeColor="accent1" w:themeShade="BF"/>
      <w:spacing w:val="5"/>
    </w:rPr>
  </w:style>
  <w:style w:type="paragraph" w:customStyle="1" w:styleId="default">
    <w:name w:val="default"/>
    <w:basedOn w:val="Normal"/>
    <w:uiPriority w:val="99"/>
    <w:rsid w:val="00C85418"/>
    <w:pPr>
      <w:spacing w:after="0" w:line="240" w:lineRule="auto"/>
    </w:pPr>
    <w:rPr>
      <w:rFonts w:ascii="Aptos" w:hAnsi="Aptos" w:cs="Aptos"/>
      <w:color w:val="3B3F44"/>
      <w:kern w:val="0"/>
      <w:lang w:eastAsia="en-GB"/>
      <w14:ligatures w14:val="none"/>
    </w:rPr>
  </w:style>
  <w:style w:type="character" w:styleId="Strong">
    <w:name w:val="Strong"/>
    <w:basedOn w:val="DefaultParagraphFont"/>
    <w:uiPriority w:val="22"/>
    <w:qFormat/>
    <w:rsid w:val="00C85418"/>
    <w:rPr>
      <w:b/>
      <w:bCs/>
    </w:rPr>
  </w:style>
  <w:style w:type="character" w:styleId="Hyperlink">
    <w:name w:val="Hyperlink"/>
    <w:basedOn w:val="DefaultParagraphFont"/>
    <w:uiPriority w:val="99"/>
    <w:unhideWhenUsed/>
    <w:rsid w:val="00C85418"/>
    <w:rPr>
      <w:color w:val="467886" w:themeColor="hyperlink"/>
      <w:u w:val="single"/>
    </w:rPr>
  </w:style>
  <w:style w:type="character" w:styleId="UnresolvedMention">
    <w:name w:val="Unresolved Mention"/>
    <w:basedOn w:val="DefaultParagraphFont"/>
    <w:uiPriority w:val="99"/>
    <w:semiHidden/>
    <w:unhideWhenUsed/>
    <w:rsid w:val="00C85418"/>
    <w:rPr>
      <w:color w:val="605E5C"/>
      <w:shd w:val="clear" w:color="auto" w:fill="E1DFDD"/>
    </w:rPr>
  </w:style>
  <w:style w:type="paragraph" w:styleId="NormalWeb">
    <w:name w:val="Normal (Web)"/>
    <w:basedOn w:val="Normal"/>
    <w:uiPriority w:val="99"/>
    <w:semiHidden/>
    <w:unhideWhenUsed/>
    <w:rsid w:val="00C85418"/>
    <w:pPr>
      <w:spacing w:before="100" w:beforeAutospacing="1" w:after="100" w:afterAutospacing="1"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9q2xq.r.a.d.sendibm1.com/mk/cl/f/sh/SMK1E8tHeG13GxkFPYkYH6XW5Kbt/lkECpG7vXSI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9q2xq.r.a.d.sendibm1.com/mk/cl/f/sh/SMK1E8tHeFuBoovIEOb4BHEm721d/YCyU_Efs4Myg" TargetMode="External"/><Relationship Id="rId11" Type="http://schemas.openxmlformats.org/officeDocument/2006/relationships/hyperlink" Target="mailto:enquiries@immedicare.co.uk" TargetMode="External"/><Relationship Id="rId5" Type="http://schemas.openxmlformats.org/officeDocument/2006/relationships/image" Target="media/image1.png"/><Relationship Id="rId10" Type="http://schemas.openxmlformats.org/officeDocument/2006/relationships/hyperlink" Target="mailto:acunningham@immedicare.co.uk" TargetMode="External"/><Relationship Id="rId4" Type="http://schemas.openxmlformats.org/officeDocument/2006/relationships/webSettings" Target="webSettings.xml"/><Relationship Id="rId9" Type="http://schemas.openxmlformats.org/officeDocument/2006/relationships/hyperlink" Target="https://9q2xq.r.a.d.sendibm1.com/mk/cl/f/sh/SMK1E8tHeG7uj6ZCaiu2MvqG3dC9/zfIYpqI5F9j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439</Words>
  <Characters>2505</Characters>
  <Application>Microsoft Office Word</Application>
  <DocSecurity>0</DocSecurity>
  <Lines>20</Lines>
  <Paragraphs>5</Paragraphs>
  <ScaleCrop>false</ScaleCrop>
  <Company>City of Bradford Metropolitan Council</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Moxon</dc:creator>
  <cp:keywords/>
  <dc:description/>
  <cp:lastModifiedBy>Lily Moxon</cp:lastModifiedBy>
  <cp:revision>1</cp:revision>
  <dcterms:created xsi:type="dcterms:W3CDTF">2026-08-19T12:29:00Z</dcterms:created>
  <dcterms:modified xsi:type="dcterms:W3CDTF">2026-08-19T12:35:00Z</dcterms:modified>
</cp:coreProperties>
</file>